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6891"/>
        <w:gridCol w:w="6891"/>
      </w:tblGrid>
      <w:tr w:rsidR="007C71C5" w14:paraId="1DA814A1" w14:textId="77777777" w:rsidTr="007C71C5">
        <w:trPr>
          <w:trHeight w:val="2400"/>
        </w:trPr>
        <w:tc>
          <w:tcPr>
            <w:tcW w:w="6891" w:type="dxa"/>
          </w:tcPr>
          <w:p w14:paraId="57719DF2" w14:textId="77777777" w:rsid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 w:rsidRPr="007C71C5">
              <w:rPr>
                <w:rFonts w:ascii="Blackadder ITC" w:hAnsi="Blackadder ITC"/>
                <w:sz w:val="32"/>
                <w:szCs w:val="32"/>
              </w:rPr>
              <w:t>Sunday 2</w:t>
            </w:r>
            <w:r w:rsidRPr="007C71C5">
              <w:rPr>
                <w:rFonts w:ascii="Blackadder ITC" w:hAnsi="Blackadder ITC"/>
                <w:sz w:val="32"/>
                <w:szCs w:val="32"/>
                <w:vertAlign w:val="superscript"/>
              </w:rPr>
              <w:t>nd</w:t>
            </w:r>
            <w:r w:rsidRPr="007C71C5">
              <w:rPr>
                <w:rFonts w:ascii="Blackadder ITC" w:hAnsi="Blackadder ITC"/>
                <w:sz w:val="32"/>
                <w:szCs w:val="32"/>
              </w:rPr>
              <w:t xml:space="preserve"> September 1666</w:t>
            </w:r>
          </w:p>
          <w:p w14:paraId="73BFBC86" w14:textId="77777777" w:rsid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</w:p>
          <w:p w14:paraId="111FB56B" w14:textId="0F5457B3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>
              <w:rPr>
                <w:rFonts w:ascii="Blackadder ITC" w:hAnsi="Blackadder ITC"/>
                <w:sz w:val="32"/>
                <w:szCs w:val="32"/>
              </w:rPr>
              <w:t xml:space="preserve">The Fire started at Thomas </w:t>
            </w:r>
            <w:proofErr w:type="spellStart"/>
            <w:r>
              <w:rPr>
                <w:rFonts w:ascii="Blackadder ITC" w:hAnsi="Blackadder ITC"/>
                <w:sz w:val="32"/>
                <w:szCs w:val="32"/>
              </w:rPr>
              <w:t>Farriners</w:t>
            </w:r>
            <w:proofErr w:type="spellEnd"/>
            <w:r>
              <w:rPr>
                <w:rFonts w:ascii="Blackadder ITC" w:hAnsi="Blackadder ITC"/>
                <w:sz w:val="32"/>
                <w:szCs w:val="32"/>
              </w:rPr>
              <w:t xml:space="preserve"> bakery on Pudding </w:t>
            </w:r>
            <w:proofErr w:type="gramStart"/>
            <w:r>
              <w:rPr>
                <w:rFonts w:ascii="Blackadder ITC" w:hAnsi="Blackadder ITC"/>
                <w:sz w:val="32"/>
                <w:szCs w:val="32"/>
              </w:rPr>
              <w:t>Lane .</w:t>
            </w:r>
            <w:proofErr w:type="gramEnd"/>
            <w:r>
              <w:rPr>
                <w:rFonts w:ascii="Blackadder ITC" w:hAnsi="Blackadder ITC"/>
                <w:sz w:val="32"/>
                <w:szCs w:val="32"/>
              </w:rPr>
              <w:t xml:space="preserve"> People were scared and trying to get all their belongings out of their </w:t>
            </w:r>
            <w:proofErr w:type="gramStart"/>
            <w:r>
              <w:rPr>
                <w:rFonts w:ascii="Blackadder ITC" w:hAnsi="Blackadder ITC"/>
                <w:sz w:val="32"/>
                <w:szCs w:val="32"/>
              </w:rPr>
              <w:t>houses .</w:t>
            </w:r>
            <w:proofErr w:type="gramEnd"/>
            <w:r>
              <w:rPr>
                <w:rFonts w:ascii="Blackadder ITC" w:hAnsi="Blackadder ITC"/>
                <w:sz w:val="32"/>
                <w:szCs w:val="32"/>
              </w:rPr>
              <w:t xml:space="preserve"> The fire was spreading fast.</w:t>
            </w:r>
          </w:p>
        </w:tc>
        <w:tc>
          <w:tcPr>
            <w:tcW w:w="6891" w:type="dxa"/>
          </w:tcPr>
          <w:p w14:paraId="087F7B41" w14:textId="33399697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 w:rsidRPr="007C71C5">
              <w:rPr>
                <w:rFonts w:ascii="Blackadder ITC" w:hAnsi="Blackadder ITC"/>
                <w:sz w:val="32"/>
                <w:szCs w:val="32"/>
              </w:rPr>
              <w:t xml:space="preserve">Monday </w:t>
            </w:r>
            <w:proofErr w:type="gramStart"/>
            <w:r w:rsidRPr="007C71C5">
              <w:rPr>
                <w:rFonts w:ascii="Blackadder ITC" w:hAnsi="Blackadder ITC"/>
                <w:sz w:val="32"/>
                <w:szCs w:val="32"/>
              </w:rPr>
              <w:t>3</w:t>
            </w:r>
            <w:r w:rsidRPr="007C71C5">
              <w:rPr>
                <w:rFonts w:ascii="Blackadder ITC" w:hAnsi="Blackadder ITC"/>
                <w:sz w:val="32"/>
                <w:szCs w:val="32"/>
                <w:vertAlign w:val="superscript"/>
              </w:rPr>
              <w:t>nd</w:t>
            </w:r>
            <w:proofErr w:type="gramEnd"/>
            <w:r w:rsidRPr="007C71C5">
              <w:rPr>
                <w:rFonts w:ascii="Blackadder ITC" w:hAnsi="Blackadder ITC"/>
                <w:sz w:val="32"/>
                <w:szCs w:val="32"/>
              </w:rPr>
              <w:t xml:space="preserve"> September 1666</w:t>
            </w:r>
          </w:p>
        </w:tc>
      </w:tr>
      <w:tr w:rsidR="007C71C5" w14:paraId="51E0E506" w14:textId="77777777" w:rsidTr="007C71C5">
        <w:trPr>
          <w:trHeight w:val="2385"/>
        </w:trPr>
        <w:tc>
          <w:tcPr>
            <w:tcW w:w="6891" w:type="dxa"/>
          </w:tcPr>
          <w:p w14:paraId="542C17D0" w14:textId="6DA0C29D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 w:rsidRPr="007C71C5">
              <w:rPr>
                <w:rFonts w:ascii="Blackadder ITC" w:hAnsi="Blackadder ITC"/>
                <w:sz w:val="32"/>
                <w:szCs w:val="32"/>
              </w:rPr>
              <w:t xml:space="preserve">Tuesday </w:t>
            </w:r>
            <w:r w:rsidRPr="007C71C5">
              <w:rPr>
                <w:rFonts w:ascii="Blackadder ITC" w:hAnsi="Blackadder ITC"/>
                <w:sz w:val="32"/>
                <w:szCs w:val="32"/>
              </w:rPr>
              <w:t>4</w:t>
            </w:r>
            <w:r w:rsidRPr="007C71C5">
              <w:rPr>
                <w:rFonts w:ascii="Blackadder ITC" w:hAnsi="Blackadder ITC"/>
                <w:sz w:val="32"/>
                <w:szCs w:val="32"/>
                <w:vertAlign w:val="superscript"/>
              </w:rPr>
              <w:t>th</w:t>
            </w:r>
            <w:r w:rsidRPr="007C71C5">
              <w:rPr>
                <w:rFonts w:ascii="Blackadder ITC" w:hAnsi="Blackadder ITC"/>
                <w:sz w:val="32"/>
                <w:szCs w:val="32"/>
              </w:rPr>
              <w:t xml:space="preserve"> </w:t>
            </w:r>
            <w:r w:rsidRPr="007C71C5">
              <w:rPr>
                <w:rFonts w:ascii="Blackadder ITC" w:hAnsi="Blackadder ITC"/>
                <w:sz w:val="32"/>
                <w:szCs w:val="32"/>
              </w:rPr>
              <w:t>September 1666</w:t>
            </w:r>
          </w:p>
        </w:tc>
        <w:tc>
          <w:tcPr>
            <w:tcW w:w="6891" w:type="dxa"/>
          </w:tcPr>
          <w:p w14:paraId="3A9A70A9" w14:textId="5FF14CFE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 w:rsidRPr="007C71C5">
              <w:rPr>
                <w:rFonts w:ascii="Blackadder ITC" w:hAnsi="Blackadder ITC"/>
                <w:sz w:val="32"/>
                <w:szCs w:val="32"/>
              </w:rPr>
              <w:t xml:space="preserve">Wednesday </w:t>
            </w:r>
            <w:r w:rsidRPr="007C71C5">
              <w:rPr>
                <w:rFonts w:ascii="Blackadder ITC" w:hAnsi="Blackadder ITC"/>
                <w:sz w:val="32"/>
                <w:szCs w:val="32"/>
              </w:rPr>
              <w:t>5</w:t>
            </w:r>
            <w:r w:rsidRPr="007C71C5">
              <w:rPr>
                <w:rFonts w:ascii="Blackadder ITC" w:hAnsi="Blackadder ITC"/>
                <w:sz w:val="32"/>
                <w:szCs w:val="32"/>
                <w:vertAlign w:val="superscript"/>
              </w:rPr>
              <w:t>th</w:t>
            </w:r>
            <w:r w:rsidRPr="007C71C5">
              <w:rPr>
                <w:rFonts w:ascii="Blackadder ITC" w:hAnsi="Blackadder ITC"/>
                <w:sz w:val="32"/>
                <w:szCs w:val="32"/>
              </w:rPr>
              <w:t xml:space="preserve"> </w:t>
            </w:r>
            <w:r w:rsidRPr="007C71C5">
              <w:rPr>
                <w:rFonts w:ascii="Blackadder ITC" w:hAnsi="Blackadder ITC"/>
                <w:sz w:val="32"/>
                <w:szCs w:val="32"/>
              </w:rPr>
              <w:t>September 1666</w:t>
            </w:r>
          </w:p>
        </w:tc>
      </w:tr>
      <w:tr w:rsidR="007C71C5" w14:paraId="1BDD02DD" w14:textId="77777777" w:rsidTr="007C71C5">
        <w:trPr>
          <w:trHeight w:val="2385"/>
        </w:trPr>
        <w:tc>
          <w:tcPr>
            <w:tcW w:w="6891" w:type="dxa"/>
          </w:tcPr>
          <w:p w14:paraId="3BBF0B05" w14:textId="3A1909FB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  <w:r w:rsidRPr="007C71C5">
              <w:rPr>
                <w:rFonts w:ascii="Blackadder ITC" w:hAnsi="Blackadder ITC"/>
                <w:sz w:val="32"/>
                <w:szCs w:val="32"/>
              </w:rPr>
              <w:t xml:space="preserve">Thursday </w:t>
            </w:r>
            <w:r w:rsidRPr="007C71C5">
              <w:rPr>
                <w:rFonts w:ascii="Blackadder ITC" w:hAnsi="Blackadder ITC"/>
                <w:sz w:val="32"/>
                <w:szCs w:val="32"/>
              </w:rPr>
              <w:t>6</w:t>
            </w:r>
            <w:r w:rsidRPr="007C71C5">
              <w:rPr>
                <w:rFonts w:ascii="Blackadder ITC" w:hAnsi="Blackadder ITC"/>
                <w:sz w:val="32"/>
                <w:szCs w:val="32"/>
                <w:vertAlign w:val="superscript"/>
              </w:rPr>
              <w:t>th</w:t>
            </w:r>
            <w:r w:rsidRPr="007C71C5">
              <w:rPr>
                <w:rFonts w:ascii="Blackadder ITC" w:hAnsi="Blackadder ITC"/>
                <w:sz w:val="32"/>
                <w:szCs w:val="32"/>
              </w:rPr>
              <w:t xml:space="preserve"> September</w:t>
            </w:r>
          </w:p>
        </w:tc>
        <w:tc>
          <w:tcPr>
            <w:tcW w:w="6891" w:type="dxa"/>
          </w:tcPr>
          <w:p w14:paraId="2B16919D" w14:textId="77777777" w:rsidR="007C71C5" w:rsidRPr="007C71C5" w:rsidRDefault="007C71C5" w:rsidP="007C71C5">
            <w:pPr>
              <w:rPr>
                <w:rFonts w:ascii="Blackadder ITC" w:hAnsi="Blackadder ITC"/>
                <w:sz w:val="32"/>
                <w:szCs w:val="32"/>
              </w:rPr>
            </w:pPr>
          </w:p>
        </w:tc>
      </w:tr>
    </w:tbl>
    <w:p w14:paraId="33F5462B" w14:textId="413E7AE4" w:rsidR="007C71C5" w:rsidRDefault="007C71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1416E7" wp14:editId="4CBB4108">
                <wp:simplePos x="0" y="0"/>
                <wp:positionH relativeFrom="column">
                  <wp:posOffset>2590165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E56C3" w14:textId="49506210" w:rsidR="007C71C5" w:rsidRPr="007C71C5" w:rsidRDefault="007C71C5" w:rsidP="007C71C5">
                            <w:pPr>
                              <w:jc w:val="center"/>
                              <w:rPr>
                                <w:rFonts w:ascii="Blackadder ITC" w:hAnsi="Blackadder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lackadder ITC" w:hAnsi="Blackadder ITC"/>
                                <w:sz w:val="44"/>
                                <w:szCs w:val="44"/>
                              </w:rPr>
                              <w:t xml:space="preserve">Diary of </w:t>
                            </w:r>
                            <w:r w:rsidRPr="007C71C5">
                              <w:rPr>
                                <w:rFonts w:ascii="Blackadder ITC" w:hAnsi="Blackadder ITC"/>
                                <w:sz w:val="44"/>
                                <w:szCs w:val="44"/>
                              </w:rPr>
                              <w:t>The Great Fire of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41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3.95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HkbI2rdAAAACAEAAA8AAAAAAAAAAAAAAAAAfwQAAGRycy9kb3du&#10;cmV2LnhtbFBLBQYAAAAABAAEAPMAAACJBQAAAAA=&#10;">
                <v:textbox style="mso-fit-shape-to-text:t">
                  <w:txbxContent>
                    <w:p w14:paraId="1BAE56C3" w14:textId="49506210" w:rsidR="007C71C5" w:rsidRPr="007C71C5" w:rsidRDefault="007C71C5" w:rsidP="007C71C5">
                      <w:pPr>
                        <w:jc w:val="center"/>
                        <w:rPr>
                          <w:rFonts w:ascii="Blackadder ITC" w:hAnsi="Blackadder ITC"/>
                          <w:sz w:val="44"/>
                          <w:szCs w:val="44"/>
                        </w:rPr>
                      </w:pPr>
                      <w:r>
                        <w:rPr>
                          <w:rFonts w:ascii="Blackadder ITC" w:hAnsi="Blackadder ITC"/>
                          <w:sz w:val="44"/>
                          <w:szCs w:val="44"/>
                        </w:rPr>
                        <w:t xml:space="preserve">Diary of </w:t>
                      </w:r>
                      <w:r w:rsidRPr="007C71C5">
                        <w:rPr>
                          <w:rFonts w:ascii="Blackadder ITC" w:hAnsi="Blackadder ITC"/>
                          <w:sz w:val="44"/>
                          <w:szCs w:val="44"/>
                        </w:rPr>
                        <w:t>The Great Fire of London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C71C5" w:rsidSect="007C7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1C5"/>
    <w:rsid w:val="007C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E4381"/>
  <w15:chartTrackingRefBased/>
  <w15:docId w15:val="{A780A824-C16E-4E74-9869-5FF2A5E8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Tomos ellis</dc:creator>
  <cp:keywords/>
  <dc:description/>
  <cp:lastModifiedBy>Tomos ellis</cp:lastModifiedBy>
  <cp:revision>1</cp:revision>
  <dcterms:created xsi:type="dcterms:W3CDTF">2020-06-04T16:32:00Z</dcterms:created>
  <dcterms:modified xsi:type="dcterms:W3CDTF">2020-06-04T16:40:00Z</dcterms:modified>
</cp:coreProperties>
</file>